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color w:val="383838"/>
        </w:rPr>
        <w:t xml:space="preserve">DEVIZ DE LUCRĂRI</w:t>
      </w:r>
    </w:p>
    <w:p>
      <w:r>
        <w:rPr>
          <w:i/>
          <w:iCs/>
          <w:color w:val="757575"/>
          <w:sz w:val="20"/>
          <w:szCs w:val="20"/>
        </w:rPr>
        <w:t xml:space="preserve">Model editabil — completează datele tale</w:t>
      </w:r>
    </w:p>
    <w:p>
      <w:r>
        <w:rPr>
          <w:sz w:val="20"/>
          <w:szCs w:val="20"/>
        </w:rPr>
        <w:t xml:space="preserve">Firma: ______________________    Nr. doc: __________</w:t>
      </w:r>
    </w:p>
    <w:p>
      <w:r>
        <w:rPr>
          <w:sz w:val="20"/>
          <w:szCs w:val="20"/>
        </w:rPr>
        <w:t xml:space="preserve">Client: ______________________    Data: ______________</w:t>
      </w:r>
    </w:p>
    <w:p>
      <w:r>
        <w:rPr>
          <w:sz w:val="10"/>
          <w:szCs w:val="10"/>
        </w:rPr>
        <w:t xml:space="preserve"/>
      </w:r>
    </w:p>
    <w:tbl>
      <w:tblPr>
        <w:tblW w:type="pct" w:w="5000"/>
        <w:tblBorders>
          <w:top w:val="single" w:color="DDE1E6" w:sz="2"/>
          <w:left w:val="single" w:color="DDE1E6" w:sz="2"/>
          <w:bottom w:val="single" w:color="DDE1E6" w:sz="2"/>
          <w:right w:val="single" w:color="DDE1E6" w:sz="2"/>
          <w:insideH w:val="single" w:color="EDEDED" w:sz="1"/>
          <w:insideV w:val="single" w:color="EDEDED" w:sz="1"/>
        </w:tblBorders>
      </w:tblPr>
      <w:tblGrid>
        <w:gridCol w:w="542"/>
        <w:gridCol w:w="4152"/>
        <w:gridCol w:w="722"/>
        <w:gridCol w:w="1083"/>
        <w:gridCol w:w="1264"/>
        <w:gridCol w:w="1264"/>
      </w:tblGrid>
      <w:tr>
        <w:trPr>
          <w:tblHeader/>
        </w:trPr>
        <w:tc>
          <w:tcPr>
            <w:tcW w:type="pct" w:w="300"/>
            <w:shd w:fill="F6F7F9" w:val="clear"/>
          </w:tcPr>
          <w:p>
            <w:pPr>
              <w:jc w:val="lef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Nr.</w:t>
            </w:r>
          </w:p>
        </w:tc>
        <w:tc>
          <w:tcPr>
            <w:tcW w:type="pct" w:w="2300"/>
            <w:shd w:fill="F6F7F9" w:val="clear"/>
          </w:tcPr>
          <w:p>
            <w:pPr>
              <w:jc w:val="lef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Denumire lucrare</w:t>
            </w:r>
          </w:p>
        </w:tc>
        <w:tc>
          <w:tcPr>
            <w:tcW w:type="pct" w:w="400"/>
            <w:shd w:fill="F6F7F9" w:val="clear"/>
          </w:tcPr>
          <w:p>
            <w:pPr>
              <w:jc w:val="lef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U.M.</w:t>
            </w:r>
          </w:p>
        </w:tc>
        <w:tc>
          <w:tcPr>
            <w:tcW w:type="pct" w:w="600"/>
            <w:shd w:fill="F6F7F9" w:val="clear"/>
          </w:tcPr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Cantitate</w:t>
            </w:r>
          </w:p>
        </w:tc>
        <w:tc>
          <w:tcPr>
            <w:tcW w:type="pct" w:w="700"/>
            <w:shd w:fill="F6F7F9" w:val="clear"/>
          </w:tcPr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Preț unitar (lei)</w:t>
            </w:r>
          </w:p>
        </w:tc>
        <w:tc>
          <w:tcPr>
            <w:tcW w:type="pct" w:w="700"/>
            <w:shd w:fill="F6F7F9" w:val="clear"/>
          </w:tcPr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Valoare (lei)</w:t>
            </w:r>
          </w:p>
        </w:tc>
      </w:tr>
      <w:tr>
        <w:tc>
          <w:tcPr>
            <w:tcW w:type="pct" w:w="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</w:t>
            </w:r>
          </w:p>
        </w:tc>
        <w:tc>
          <w:tcPr>
            <w:tcW w:type="pct" w:w="2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Demontare și pregătire suprafață</w:t>
            </w:r>
          </w:p>
        </w:tc>
        <w:tc>
          <w:tcPr>
            <w:tcW w:type="pct" w:w="4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m²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25,00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15,00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375,00</w:t>
            </w:r>
          </w:p>
        </w:tc>
      </w:tr>
      <w:tr>
        <w:tc>
          <w:tcPr>
            <w:tcW w:type="pct" w:w="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2</w:t>
            </w:r>
          </w:p>
        </w:tc>
        <w:tc>
          <w:tcPr>
            <w:tcW w:type="pct" w:w="2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Tencuială mecanizată pereți</w:t>
            </w:r>
          </w:p>
        </w:tc>
        <w:tc>
          <w:tcPr>
            <w:tcW w:type="pct" w:w="4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m²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60,00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22,00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1.320,00</w:t>
            </w:r>
          </w:p>
        </w:tc>
      </w:tr>
      <w:tr>
        <w:tc>
          <w:tcPr>
            <w:tcW w:type="pct" w:w="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3</w:t>
            </w:r>
          </w:p>
        </w:tc>
        <w:tc>
          <w:tcPr>
            <w:tcW w:type="pct" w:w="2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Glet de netezire 2 straturi</w:t>
            </w:r>
          </w:p>
        </w:tc>
        <w:tc>
          <w:tcPr>
            <w:tcW w:type="pct" w:w="4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m²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60,00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14,00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840,00</w:t>
            </w:r>
          </w:p>
        </w:tc>
      </w:tr>
      <w:tr>
        <w:tc>
          <w:tcPr>
            <w:tcW w:type="pct" w:w="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4</w:t>
            </w:r>
          </w:p>
        </w:tc>
        <w:tc>
          <w:tcPr>
            <w:tcW w:type="pct" w:w="2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Amorsă + vopsea lavabilă</w:t>
            </w:r>
          </w:p>
        </w:tc>
        <w:tc>
          <w:tcPr>
            <w:tcW w:type="pct" w:w="4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m²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60,00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12,00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720,00</w:t>
            </w:r>
          </w:p>
        </w:tc>
      </w:tr>
      <w:tr>
        <w:tc>
          <w:tcPr>
            <w:tcW w:type="pct" w:w="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5</w:t>
            </w:r>
          </w:p>
        </w:tc>
        <w:tc>
          <w:tcPr>
            <w:tcW w:type="pct" w:w="2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Montaj gresie pe pardoseală</w:t>
            </w:r>
          </w:p>
        </w:tc>
        <w:tc>
          <w:tcPr>
            <w:tcW w:type="pct" w:w="4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m²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25,00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55,00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1.375,00</w:t>
            </w:r>
          </w:p>
        </w:tc>
      </w:tr>
      <w:tr>
        <w:tc>
          <w:tcPr>
            <w:tcW w:type="pct" w:w="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6</w:t>
            </w:r>
          </w:p>
        </w:tc>
        <w:tc>
          <w:tcPr>
            <w:tcW w:type="pct" w:w="2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Manoperă instalații electrice (puncte)</w:t>
            </w:r>
          </w:p>
        </w:tc>
        <w:tc>
          <w:tcPr>
            <w:tcW w:type="pct" w:w="4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buc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12,00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45,00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540,00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Subtotal: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5.170,00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TVA 21%: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1.085,70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TOTAL:</w:t>
            </w:r>
          </w:p>
        </w:tc>
        <w:tc>
          <w:p>
            <w:pPr>
              <w:jc w:val="right"/>
            </w:pPr>
            <w:r>
              <w:rPr>
                <w:b/>
                <w:bCs/>
                <w:color w:val="E5615E"/>
                <w:sz w:val="20"/>
                <w:szCs w:val="20"/>
              </w:rPr>
              <w:t xml:space="preserve">6.255,70</w:t>
            </w:r>
          </w:p>
        </w:tc>
      </w:tr>
    </w:tbl>
    <w:p>
      <w:r>
        <w:rPr>
          <w:sz w:val="10"/>
          <w:szCs w:val="10"/>
        </w:rPr>
        <w:t xml:space="preserve"/>
      </w:r>
    </w:p>
    <w:p>
      <w:r>
        <w:rPr>
          <w:i/>
          <w:iCs/>
          <w:color w:val="757575"/>
          <w:sz w:val="18"/>
          <w:szCs w:val="18"/>
        </w:rPr>
        <w:t xml:space="preserve">Deviz orientativ. Adaptează lucrările, cantitățile și prețurile la proiectul tău. TVA se aplică doar dacă ești plătitor de TVA.</w:t>
      </w:r>
    </w:p>
    <w:p>
      <w:r>
        <w:rPr>
          <w:color w:val="A9A9A9"/>
          <w:sz w:val="16"/>
          <w:szCs w:val="16"/>
        </w:rPr>
        <w:t xml:space="preserve">Generat ca model gratuit de Meșteru' — mesteru.app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2026-10-30T15:02:16.137Z</dcterms:created>
  <dcterms:modified xsi:type="dcterms:W3CDTF">2026-10-30T15:02:16.137Z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